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55" w:rsidRPr="0005769B" w:rsidRDefault="00102255" w:rsidP="00102255">
      <w:pPr>
        <w:pStyle w:val="a3"/>
        <w:jc w:val="center"/>
        <w:rPr>
          <w:color w:val="000000"/>
        </w:rPr>
      </w:pPr>
      <w:r w:rsidRPr="0005769B">
        <w:rPr>
          <w:rStyle w:val="a4"/>
          <w:color w:val="000000"/>
        </w:rPr>
        <w:t>Сообщение</w:t>
      </w:r>
    </w:p>
    <w:p w:rsidR="00086422" w:rsidRDefault="00102255" w:rsidP="00102255">
      <w:pPr>
        <w:pStyle w:val="a3"/>
        <w:jc w:val="center"/>
        <w:rPr>
          <w:rStyle w:val="a4"/>
          <w:color w:val="000000"/>
        </w:rPr>
      </w:pPr>
      <w:r w:rsidRPr="0005769B">
        <w:rPr>
          <w:rStyle w:val="a4"/>
          <w:color w:val="000000"/>
        </w:rPr>
        <w:t xml:space="preserve">о дате, до которой от акционеров будут приниматься предложения </w:t>
      </w:r>
    </w:p>
    <w:p w:rsidR="00086422" w:rsidRDefault="00102255" w:rsidP="00102255">
      <w:pPr>
        <w:pStyle w:val="a3"/>
        <w:jc w:val="center"/>
        <w:rPr>
          <w:rStyle w:val="a4"/>
          <w:color w:val="000000"/>
        </w:rPr>
      </w:pPr>
      <w:r w:rsidRPr="0005769B">
        <w:rPr>
          <w:rStyle w:val="a4"/>
          <w:color w:val="000000"/>
        </w:rPr>
        <w:t xml:space="preserve">о внесении вопросов в повестку дня годового общего собрания акционеров и предложения о выдвижении кандидатов </w:t>
      </w:r>
      <w:r w:rsidR="00086422">
        <w:rPr>
          <w:rStyle w:val="a4"/>
          <w:color w:val="000000"/>
        </w:rPr>
        <w:t xml:space="preserve">для избрания </w:t>
      </w:r>
    </w:p>
    <w:p w:rsidR="00102255" w:rsidRPr="0005769B" w:rsidRDefault="00102255" w:rsidP="00102255">
      <w:pPr>
        <w:pStyle w:val="a3"/>
        <w:jc w:val="center"/>
        <w:rPr>
          <w:color w:val="000000"/>
        </w:rPr>
      </w:pPr>
      <w:r w:rsidRPr="0005769B">
        <w:rPr>
          <w:rStyle w:val="a4"/>
          <w:color w:val="000000"/>
        </w:rPr>
        <w:t xml:space="preserve">в Совет директоров и </w:t>
      </w:r>
      <w:r w:rsidR="003E3B12">
        <w:rPr>
          <w:rStyle w:val="a4"/>
          <w:color w:val="000000"/>
        </w:rPr>
        <w:t>Ревизионную комиссию</w:t>
      </w:r>
      <w:r w:rsidR="00086422">
        <w:rPr>
          <w:rStyle w:val="a4"/>
          <w:color w:val="000000"/>
        </w:rPr>
        <w:t xml:space="preserve"> </w:t>
      </w:r>
      <w:r w:rsidR="00007D1D" w:rsidRPr="0005769B">
        <w:rPr>
          <w:rStyle w:val="a4"/>
          <w:color w:val="000000"/>
        </w:rPr>
        <w:fldChar w:fldCharType="begin"/>
      </w:r>
      <w:r w:rsidRPr="0005769B">
        <w:rPr>
          <w:rStyle w:val="a4"/>
          <w:color w:val="000000"/>
        </w:rPr>
        <w:instrText xml:space="preserve"> MERGEFIELD Форма </w:instrText>
      </w:r>
      <w:r w:rsidR="00007D1D" w:rsidRPr="0005769B">
        <w:rPr>
          <w:rStyle w:val="a4"/>
          <w:color w:val="000000"/>
        </w:rPr>
        <w:fldChar w:fldCharType="separate"/>
      </w:r>
      <w:r w:rsidRPr="0005769B">
        <w:rPr>
          <w:b/>
          <w:bCs/>
          <w:noProof/>
          <w:color w:val="000000"/>
        </w:rPr>
        <w:t>АО</w:t>
      </w:r>
      <w:r w:rsidR="00007D1D" w:rsidRPr="0005769B">
        <w:rPr>
          <w:rStyle w:val="a4"/>
          <w:color w:val="000000"/>
        </w:rPr>
        <w:fldChar w:fldCharType="end"/>
      </w:r>
      <w:r w:rsidR="0005769B">
        <w:rPr>
          <w:rStyle w:val="a4"/>
          <w:color w:val="000000"/>
        </w:rPr>
        <w:t xml:space="preserve"> </w:t>
      </w:r>
      <w:r w:rsidR="00007D1D" w:rsidRPr="0005769B">
        <w:rPr>
          <w:rStyle w:val="a4"/>
          <w:color w:val="000000"/>
        </w:rPr>
        <w:fldChar w:fldCharType="begin"/>
      </w:r>
      <w:r w:rsidRPr="0005769B">
        <w:rPr>
          <w:rStyle w:val="a4"/>
          <w:color w:val="000000"/>
        </w:rPr>
        <w:instrText xml:space="preserve"> MERGEFIELD краткое_наименование </w:instrText>
      </w:r>
      <w:r w:rsidR="00007D1D" w:rsidRPr="0005769B">
        <w:rPr>
          <w:rStyle w:val="a4"/>
          <w:color w:val="000000"/>
        </w:rPr>
        <w:fldChar w:fldCharType="separate"/>
      </w:r>
      <w:r w:rsidRPr="0005769B">
        <w:rPr>
          <w:b/>
          <w:bCs/>
          <w:noProof/>
          <w:color w:val="000000"/>
        </w:rPr>
        <w:t>КСК «Ржевский»</w:t>
      </w:r>
      <w:r w:rsidR="00007D1D" w:rsidRPr="0005769B">
        <w:rPr>
          <w:rStyle w:val="a4"/>
          <w:color w:val="000000"/>
        </w:rPr>
        <w:fldChar w:fldCharType="end"/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rStyle w:val="a5"/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  <w:u w:val="single"/>
        </w:rPr>
        <w:t>Полное фирменное наименование Общества:</w:t>
      </w:r>
      <w:r w:rsidR="0005769B">
        <w:rPr>
          <w:color w:val="000000"/>
          <w:u w:val="single"/>
        </w:rPr>
        <w:t xml:space="preserve"> </w:t>
      </w:r>
      <w:r w:rsidR="00007D1D" w:rsidRPr="0005769B">
        <w:rPr>
          <w:color w:val="000000"/>
        </w:rPr>
        <w:fldChar w:fldCharType="begin"/>
      </w:r>
      <w:r w:rsidRPr="0005769B">
        <w:rPr>
          <w:color w:val="000000"/>
        </w:rPr>
        <w:instrText xml:space="preserve"> MERGEFIELD Форма_полн </w:instrText>
      </w:r>
      <w:r w:rsidR="00007D1D" w:rsidRPr="0005769B">
        <w:rPr>
          <w:color w:val="000000"/>
        </w:rPr>
        <w:fldChar w:fldCharType="separate"/>
      </w:r>
      <w:r w:rsidRPr="0005769B">
        <w:rPr>
          <w:noProof/>
          <w:color w:val="000000"/>
        </w:rPr>
        <w:t>Акционерное общество</w:t>
      </w:r>
      <w:r w:rsidR="00007D1D" w:rsidRPr="0005769B">
        <w:rPr>
          <w:color w:val="000000"/>
        </w:rPr>
        <w:fldChar w:fldCharType="end"/>
      </w:r>
      <w:r w:rsidR="0005769B">
        <w:rPr>
          <w:color w:val="000000"/>
        </w:rPr>
        <w:t xml:space="preserve"> </w:t>
      </w:r>
      <w:r w:rsidR="00007D1D" w:rsidRPr="0005769B">
        <w:rPr>
          <w:color w:val="000000"/>
        </w:rPr>
        <w:fldChar w:fldCharType="begin"/>
      </w:r>
      <w:r w:rsidRPr="0005769B">
        <w:rPr>
          <w:color w:val="000000"/>
        </w:rPr>
        <w:instrText xml:space="preserve"> MERGEFIELD наименование_общества </w:instrText>
      </w:r>
      <w:r w:rsidR="00007D1D" w:rsidRPr="0005769B">
        <w:rPr>
          <w:color w:val="000000"/>
        </w:rPr>
        <w:fldChar w:fldCharType="separate"/>
      </w:r>
      <w:r w:rsidRPr="0005769B">
        <w:rPr>
          <w:noProof/>
          <w:color w:val="000000"/>
        </w:rPr>
        <w:t>«Комбинат строительных конструкций «Ржевский»</w:t>
      </w:r>
      <w:r w:rsidR="00007D1D" w:rsidRPr="0005769B">
        <w:rPr>
          <w:color w:val="000000"/>
        </w:rPr>
        <w:fldChar w:fldCharType="end"/>
      </w:r>
      <w:r w:rsidRPr="0005769B">
        <w:rPr>
          <w:color w:val="000000"/>
        </w:rPr>
        <w:t>.</w:t>
      </w:r>
    </w:p>
    <w:p w:rsidR="00102255" w:rsidRPr="0005769B" w:rsidRDefault="00102255" w:rsidP="00102255">
      <w:pPr>
        <w:pStyle w:val="a3"/>
        <w:rPr>
          <w:color w:val="000000"/>
        </w:rPr>
      </w:pPr>
      <w:r w:rsidRPr="0005769B">
        <w:rPr>
          <w:color w:val="000000"/>
          <w:u w:val="single"/>
        </w:rPr>
        <w:t>Место нахождения Общества:</w:t>
      </w:r>
      <w:r w:rsidR="0005769B">
        <w:rPr>
          <w:color w:val="000000"/>
          <w:u w:val="single"/>
        </w:rPr>
        <w:t xml:space="preserve"> </w:t>
      </w:r>
      <w:r w:rsidR="00007D1D" w:rsidRPr="0005769B">
        <w:rPr>
          <w:color w:val="000000"/>
        </w:rPr>
        <w:fldChar w:fldCharType="begin"/>
      </w:r>
      <w:r w:rsidRPr="0005769B">
        <w:rPr>
          <w:color w:val="000000"/>
        </w:rPr>
        <w:instrText xml:space="preserve"> MERGEFIELD место_нахождения_из_ЕГРЮЛ </w:instrText>
      </w:r>
      <w:r w:rsidR="00007D1D" w:rsidRPr="0005769B">
        <w:rPr>
          <w:color w:val="000000"/>
        </w:rPr>
        <w:fldChar w:fldCharType="separate"/>
      </w:r>
      <w:r w:rsidRPr="0005769B">
        <w:rPr>
          <w:noProof/>
          <w:color w:val="000000"/>
        </w:rPr>
        <w:t>Тверская область, г. Ржев</w:t>
      </w:r>
      <w:r w:rsidR="00007D1D" w:rsidRPr="0005769B">
        <w:rPr>
          <w:color w:val="000000"/>
        </w:rPr>
        <w:fldChar w:fldCharType="end"/>
      </w:r>
      <w:r w:rsidRPr="0005769B">
        <w:rPr>
          <w:color w:val="000000"/>
        </w:rPr>
        <w:t>.</w:t>
      </w:r>
    </w:p>
    <w:p w:rsidR="00102255" w:rsidRPr="0005769B" w:rsidRDefault="00102255" w:rsidP="00102255">
      <w:pPr>
        <w:pStyle w:val="a3"/>
        <w:rPr>
          <w:color w:val="000000"/>
        </w:rPr>
      </w:pPr>
      <w:r w:rsidRPr="0005769B">
        <w:rPr>
          <w:color w:val="000000"/>
          <w:u w:val="single"/>
        </w:rPr>
        <w:t>Адрес Общества</w:t>
      </w:r>
      <w:r w:rsidRPr="0005769B">
        <w:rPr>
          <w:color w:val="000000"/>
        </w:rPr>
        <w:t xml:space="preserve">: </w:t>
      </w:r>
      <w:r w:rsidR="00007D1D" w:rsidRPr="0005769B">
        <w:rPr>
          <w:color w:val="000000"/>
        </w:rPr>
        <w:fldChar w:fldCharType="begin"/>
      </w:r>
      <w:r w:rsidRPr="0005769B">
        <w:rPr>
          <w:color w:val="000000"/>
        </w:rPr>
        <w:instrText xml:space="preserve"> MERGEFIELD адрес_из_ЕГРЮЛ </w:instrText>
      </w:r>
      <w:r w:rsidR="00007D1D" w:rsidRPr="0005769B">
        <w:rPr>
          <w:color w:val="000000"/>
        </w:rPr>
        <w:fldChar w:fldCharType="separate"/>
      </w:r>
      <w:r w:rsidRPr="0005769B">
        <w:rPr>
          <w:noProof/>
          <w:color w:val="000000"/>
        </w:rPr>
        <w:t>172391, Тверская область, г. Ржев, ул. Центральная, д.</w:t>
      </w:r>
      <w:r w:rsidR="0005769B">
        <w:rPr>
          <w:noProof/>
          <w:color w:val="000000"/>
        </w:rPr>
        <w:t xml:space="preserve"> </w:t>
      </w:r>
      <w:r w:rsidRPr="0005769B">
        <w:rPr>
          <w:noProof/>
          <w:color w:val="000000"/>
        </w:rPr>
        <w:t>25</w:t>
      </w:r>
      <w:r w:rsidR="00007D1D" w:rsidRPr="0005769B">
        <w:rPr>
          <w:color w:val="000000"/>
        </w:rPr>
        <w:fldChar w:fldCharType="end"/>
      </w:r>
      <w:r w:rsidRPr="0005769B">
        <w:rPr>
          <w:color w:val="000000"/>
        </w:rPr>
        <w:t>.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007D1D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fldChar w:fldCharType="begin"/>
      </w:r>
      <w:r w:rsidR="00102255" w:rsidRPr="0005769B">
        <w:rPr>
          <w:color w:val="000000"/>
        </w:rPr>
        <w:instrText xml:space="preserve"> MERGEFIELD Форма_полн </w:instrText>
      </w:r>
      <w:r w:rsidRPr="0005769B">
        <w:rPr>
          <w:color w:val="000000"/>
        </w:rPr>
        <w:fldChar w:fldCharType="separate"/>
      </w:r>
      <w:proofErr w:type="gramStart"/>
      <w:r w:rsidR="00102255" w:rsidRPr="0005769B">
        <w:rPr>
          <w:noProof/>
          <w:color w:val="000000"/>
        </w:rPr>
        <w:t>Акционерное общество</w:t>
      </w:r>
      <w:r w:rsidRPr="0005769B">
        <w:rPr>
          <w:color w:val="000000"/>
        </w:rPr>
        <w:fldChar w:fldCharType="end"/>
      </w:r>
      <w:r w:rsidR="0005769B">
        <w:rPr>
          <w:color w:val="000000"/>
        </w:rPr>
        <w:t xml:space="preserve"> </w:t>
      </w:r>
      <w:r w:rsidRPr="0005769B">
        <w:rPr>
          <w:color w:val="000000"/>
        </w:rPr>
        <w:fldChar w:fldCharType="begin"/>
      </w:r>
      <w:r w:rsidR="00102255" w:rsidRPr="0005769B">
        <w:rPr>
          <w:color w:val="000000"/>
        </w:rPr>
        <w:instrText xml:space="preserve"> MERGEFIELD наименование_общества </w:instrText>
      </w:r>
      <w:r w:rsidRPr="0005769B">
        <w:rPr>
          <w:color w:val="000000"/>
        </w:rPr>
        <w:fldChar w:fldCharType="separate"/>
      </w:r>
      <w:r w:rsidR="00102255" w:rsidRPr="0005769B">
        <w:rPr>
          <w:noProof/>
          <w:color w:val="000000"/>
        </w:rPr>
        <w:t>«Комбинат строительных конструкций «Ржевский»</w:t>
      </w:r>
      <w:r w:rsidRPr="0005769B">
        <w:rPr>
          <w:color w:val="000000"/>
        </w:rPr>
        <w:fldChar w:fldCharType="end"/>
      </w:r>
      <w:r w:rsidR="00102255" w:rsidRPr="0005769B">
        <w:rPr>
          <w:color w:val="000000"/>
        </w:rPr>
        <w:t xml:space="preserve"> (далее – </w:t>
      </w:r>
      <w:r w:rsidRPr="0005769B">
        <w:rPr>
          <w:color w:val="000000"/>
        </w:rPr>
        <w:fldChar w:fldCharType="begin"/>
      </w:r>
      <w:r w:rsidR="00102255" w:rsidRPr="0005769B">
        <w:rPr>
          <w:color w:val="000000"/>
        </w:rPr>
        <w:instrText xml:space="preserve"> MERGEFIELD Форма </w:instrText>
      </w:r>
      <w:r w:rsidRPr="0005769B">
        <w:rPr>
          <w:color w:val="000000"/>
        </w:rPr>
        <w:fldChar w:fldCharType="separate"/>
      </w:r>
      <w:r w:rsidR="00102255" w:rsidRPr="0005769B">
        <w:rPr>
          <w:noProof/>
          <w:color w:val="000000"/>
        </w:rPr>
        <w:t>АО</w:t>
      </w:r>
      <w:r w:rsidRPr="0005769B">
        <w:rPr>
          <w:color w:val="000000"/>
        </w:rPr>
        <w:fldChar w:fldCharType="end"/>
      </w:r>
      <w:r w:rsidR="0005769B">
        <w:rPr>
          <w:color w:val="000000"/>
        </w:rPr>
        <w:t xml:space="preserve"> </w:t>
      </w:r>
      <w:r w:rsidRPr="0005769B">
        <w:rPr>
          <w:color w:val="000000"/>
        </w:rPr>
        <w:fldChar w:fldCharType="begin"/>
      </w:r>
      <w:r w:rsidR="00102255" w:rsidRPr="0005769B">
        <w:rPr>
          <w:color w:val="000000"/>
        </w:rPr>
        <w:instrText xml:space="preserve"> MERGEFIELD краткое_наименование </w:instrText>
      </w:r>
      <w:r w:rsidRPr="0005769B">
        <w:rPr>
          <w:color w:val="000000"/>
        </w:rPr>
        <w:fldChar w:fldCharType="separate"/>
      </w:r>
      <w:r w:rsidR="00102255" w:rsidRPr="0005769B">
        <w:rPr>
          <w:noProof/>
          <w:color w:val="000000"/>
        </w:rPr>
        <w:t>КСК «Ржевский»</w:t>
      </w:r>
      <w:r w:rsidRPr="0005769B">
        <w:rPr>
          <w:color w:val="000000"/>
        </w:rPr>
        <w:fldChar w:fldCharType="end"/>
      </w:r>
      <w:r w:rsidR="00102255" w:rsidRPr="0005769B">
        <w:rPr>
          <w:color w:val="000000"/>
        </w:rPr>
        <w:t xml:space="preserve"> или Общество) сообщает акционерам Общества, что в соответствии с п.3 ч. 1 ст. 17 Федерального закона от 08.03.2022 № 46-ФЗ "О внесении изменений в отдельные законодательные акты Российской Федерации" и решением Совета директоров Общества от </w:t>
      </w:r>
      <w:r w:rsidR="007B37F7">
        <w:rPr>
          <w:color w:val="000000"/>
        </w:rPr>
        <w:t xml:space="preserve">31 марта </w:t>
      </w:r>
      <w:r w:rsidR="0005769B" w:rsidRPr="0005769B">
        <w:rPr>
          <w:color w:val="000000"/>
        </w:rPr>
        <w:t>2022 г. (Протокол №131/2022</w:t>
      </w:r>
      <w:r w:rsidR="00102255" w:rsidRPr="0005769B">
        <w:rPr>
          <w:color w:val="000000"/>
        </w:rPr>
        <w:t xml:space="preserve"> от </w:t>
      </w:r>
      <w:r w:rsidR="007B37F7">
        <w:rPr>
          <w:color w:val="000000"/>
        </w:rPr>
        <w:t>31.03.</w:t>
      </w:r>
      <w:r w:rsidR="00102255" w:rsidRPr="0005769B">
        <w:rPr>
          <w:color w:val="000000"/>
        </w:rPr>
        <w:t>2022)</w:t>
      </w:r>
      <w:r w:rsidR="0005769B">
        <w:rPr>
          <w:color w:val="000000"/>
        </w:rPr>
        <w:t xml:space="preserve"> </w:t>
      </w:r>
      <w:r w:rsidR="00102255" w:rsidRPr="0005769B">
        <w:rPr>
          <w:color w:val="000000"/>
        </w:rPr>
        <w:t>акционеры (акционер), являющиеся в совокупности владельцами</w:t>
      </w:r>
      <w:proofErr w:type="gramEnd"/>
      <w:r w:rsidR="00102255" w:rsidRPr="0005769B">
        <w:rPr>
          <w:color w:val="000000"/>
        </w:rPr>
        <w:t xml:space="preserve"> </w:t>
      </w:r>
      <w:proofErr w:type="gramStart"/>
      <w:r w:rsidR="00102255" w:rsidRPr="0005769B">
        <w:rPr>
          <w:color w:val="000000"/>
        </w:rPr>
        <w:t>не менее</w:t>
      </w:r>
      <w:proofErr w:type="gramEnd"/>
      <w:r w:rsidR="00102255" w:rsidRPr="0005769B">
        <w:rPr>
          <w:color w:val="000000"/>
        </w:rPr>
        <w:t xml:space="preserve"> чем 2 процентов голосующих акций Общества, вправе до </w:t>
      </w:r>
      <w:r w:rsidRPr="0005769B">
        <w:rPr>
          <w:color w:val="000000"/>
        </w:rPr>
        <w:fldChar w:fldCharType="begin"/>
      </w:r>
      <w:r w:rsidR="00102255" w:rsidRPr="0005769B">
        <w:rPr>
          <w:color w:val="000000"/>
        </w:rPr>
        <w:instrText xml:space="preserve"> MERGEFIELD дата_предложения </w:instrText>
      </w:r>
      <w:r w:rsidRPr="0005769B">
        <w:rPr>
          <w:color w:val="000000"/>
        </w:rPr>
        <w:fldChar w:fldCharType="separate"/>
      </w:r>
      <w:r w:rsidR="00102255" w:rsidRPr="0005769B">
        <w:rPr>
          <w:noProof/>
          <w:color w:val="000000"/>
        </w:rPr>
        <w:t>15 апреля 2022</w:t>
      </w:r>
      <w:r w:rsidRPr="0005769B">
        <w:rPr>
          <w:color w:val="000000"/>
        </w:rPr>
        <w:fldChar w:fldCharType="end"/>
      </w:r>
      <w:r w:rsidR="00102255" w:rsidRPr="0005769B">
        <w:rPr>
          <w:color w:val="000000"/>
        </w:rPr>
        <w:t xml:space="preserve"> г. внести вопросы в повестку дня годового общего собрания акционеров, которое состоится </w:t>
      </w:r>
      <w:r w:rsidRPr="0005769B">
        <w:rPr>
          <w:color w:val="000000"/>
        </w:rPr>
        <w:fldChar w:fldCharType="begin"/>
      </w:r>
      <w:r w:rsidR="00102255" w:rsidRPr="0005769B">
        <w:rPr>
          <w:color w:val="000000"/>
        </w:rPr>
        <w:instrText xml:space="preserve"> MERGEFIELD Дата_проведения_собрания </w:instrText>
      </w:r>
      <w:r w:rsidRPr="0005769B">
        <w:rPr>
          <w:color w:val="000000"/>
        </w:rPr>
        <w:fldChar w:fldCharType="separate"/>
      </w:r>
      <w:r w:rsidR="00102255" w:rsidRPr="0005769B">
        <w:rPr>
          <w:noProof/>
          <w:color w:val="000000"/>
        </w:rPr>
        <w:t>13 мая 2022</w:t>
      </w:r>
      <w:r w:rsidRPr="0005769B">
        <w:rPr>
          <w:color w:val="000000"/>
        </w:rPr>
        <w:fldChar w:fldCharType="end"/>
      </w:r>
      <w:r w:rsidR="00102255" w:rsidRPr="0005769B">
        <w:rPr>
          <w:color w:val="000000"/>
        </w:rPr>
        <w:t xml:space="preserve"> г., и выдвинуть кандидатов </w:t>
      </w:r>
      <w:r w:rsidR="00086422">
        <w:rPr>
          <w:color w:val="000000"/>
        </w:rPr>
        <w:t xml:space="preserve">для избрания </w:t>
      </w:r>
      <w:r w:rsidR="00102255" w:rsidRPr="0005769B">
        <w:rPr>
          <w:color w:val="000000"/>
        </w:rPr>
        <w:t xml:space="preserve">в </w:t>
      </w:r>
      <w:r w:rsidR="00086422">
        <w:rPr>
          <w:color w:val="000000"/>
        </w:rPr>
        <w:t>Совет директоров Общества, Р</w:t>
      </w:r>
      <w:r w:rsidR="00102255" w:rsidRPr="0005769B">
        <w:rPr>
          <w:color w:val="000000"/>
        </w:rPr>
        <w:t>евизионную комиссию</w:t>
      </w:r>
      <w:r w:rsidR="00086422">
        <w:rPr>
          <w:color w:val="000000"/>
        </w:rPr>
        <w:t xml:space="preserve"> Общества</w:t>
      </w:r>
      <w:r w:rsidR="00102255" w:rsidRPr="0005769B">
        <w:rPr>
          <w:color w:val="000000"/>
        </w:rPr>
        <w:t xml:space="preserve">, число которых не может превышать количественный состав соответствующего </w:t>
      </w:r>
      <w:r w:rsidR="0005769B">
        <w:rPr>
          <w:color w:val="000000"/>
        </w:rPr>
        <w:t>органа (далее – Предложения)</w:t>
      </w:r>
      <w:r w:rsidR="00102255" w:rsidRPr="0005769B">
        <w:rPr>
          <w:color w:val="000000"/>
        </w:rPr>
        <w:t>.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 xml:space="preserve">Указанные предложения должны поступить в Общество не позднее </w:t>
      </w:r>
      <w:r w:rsidR="00007D1D" w:rsidRPr="0005769B">
        <w:rPr>
          <w:color w:val="000000"/>
        </w:rPr>
        <w:fldChar w:fldCharType="begin"/>
      </w:r>
      <w:r w:rsidRPr="0005769B">
        <w:rPr>
          <w:color w:val="000000"/>
        </w:rPr>
        <w:instrText xml:space="preserve"> MERGEFIELD дата_предложения </w:instrText>
      </w:r>
      <w:r w:rsidR="00007D1D" w:rsidRPr="0005769B">
        <w:rPr>
          <w:color w:val="000000"/>
        </w:rPr>
        <w:fldChar w:fldCharType="separate"/>
      </w:r>
      <w:r w:rsidRPr="0005769B">
        <w:rPr>
          <w:noProof/>
          <w:color w:val="000000"/>
        </w:rPr>
        <w:t>15 апреля 2022</w:t>
      </w:r>
      <w:r w:rsidR="00007D1D" w:rsidRPr="0005769B">
        <w:rPr>
          <w:color w:val="000000"/>
        </w:rPr>
        <w:fldChar w:fldCharType="end"/>
      </w:r>
      <w:r w:rsidRPr="0005769B">
        <w:rPr>
          <w:color w:val="000000"/>
        </w:rPr>
        <w:t xml:space="preserve"> г.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Акционеры (акционер), являющиеся в совокупности владельцами не менее чем 2 процентов голосующих акций Общества, вправе вносить Предложения в дополнение к таким Предложениям, ранее поступившим в Общество, а акционеры, от которых указанные Предложения поступили ранее, вправе вносить новые Предложения взамен поступивших. В случае внесения акционерами новых Предложений</w:t>
      </w:r>
      <w:r w:rsidR="0005769B">
        <w:rPr>
          <w:color w:val="000000"/>
        </w:rPr>
        <w:t>,</w:t>
      </w:r>
      <w:r w:rsidRPr="0005769B">
        <w:rPr>
          <w:color w:val="000000"/>
        </w:rPr>
        <w:t xml:space="preserve"> ранее поступившие от них Предложения считаются отозванными.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Направляемые Предложения должны соответствовать требованиям, установленным ст. 53 Федерального закона от 26.12.1995 N 208-ФЗ (ред. от 25.02.2022) "Об акционерных обществах", гл. 2 Положения Банка России от 16.11.2018 N 660-П "Об общих собраниях акционеров", а также требованиям Устава и внутренних документов Общества.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При направлении Предложений в Общество представителям акционеров необходимо приложить документы, подтверждающие их полномочия для осуществления голосования (их копии, засвидетельствованные (удостоверенные) в порядке, предусмотренном законодательством Российской Федерации).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rStyle w:val="a4"/>
          <w:color w:val="000000"/>
        </w:rPr>
        <w:t> </w:t>
      </w:r>
    </w:p>
    <w:p w:rsidR="00102255" w:rsidRPr="0005769B" w:rsidRDefault="00102255" w:rsidP="00102255">
      <w:pPr>
        <w:pStyle w:val="a3"/>
        <w:jc w:val="both"/>
        <w:rPr>
          <w:color w:val="000000"/>
        </w:rPr>
      </w:pPr>
      <w:r w:rsidRPr="0005769B">
        <w:rPr>
          <w:color w:val="000000"/>
        </w:rPr>
        <w:t> </w:t>
      </w:r>
    </w:p>
    <w:p w:rsidR="00102255" w:rsidRPr="0005769B" w:rsidRDefault="00102255" w:rsidP="00102255">
      <w:pPr>
        <w:rPr>
          <w:rFonts w:ascii="Times New Roman" w:hAnsi="Times New Roman" w:cs="Times New Roman"/>
        </w:rPr>
      </w:pPr>
    </w:p>
    <w:p w:rsidR="003B5186" w:rsidRPr="0005769B" w:rsidRDefault="003B5186">
      <w:pPr>
        <w:rPr>
          <w:rFonts w:ascii="Times New Roman" w:hAnsi="Times New Roman" w:cs="Times New Roman"/>
        </w:rPr>
      </w:pPr>
    </w:p>
    <w:sectPr w:rsidR="003B5186" w:rsidRPr="0005769B" w:rsidSect="00197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2255"/>
    <w:rsid w:val="00007D1D"/>
    <w:rsid w:val="00056153"/>
    <w:rsid w:val="0005769B"/>
    <w:rsid w:val="00086422"/>
    <w:rsid w:val="00102255"/>
    <w:rsid w:val="003B5186"/>
    <w:rsid w:val="003E3B12"/>
    <w:rsid w:val="005F59E6"/>
    <w:rsid w:val="007A386A"/>
    <w:rsid w:val="007B37F7"/>
    <w:rsid w:val="0099785E"/>
    <w:rsid w:val="00C93114"/>
    <w:rsid w:val="00E87718"/>
    <w:rsid w:val="00EF2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25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02255"/>
    <w:rPr>
      <w:b/>
      <w:bCs/>
    </w:rPr>
  </w:style>
  <w:style w:type="character" w:styleId="a5">
    <w:name w:val="Emphasis"/>
    <w:basedOn w:val="a0"/>
    <w:uiPriority w:val="20"/>
    <w:qFormat/>
    <w:rsid w:val="001022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SolovevaOA</dc:creator>
  <cp:keywords/>
  <dc:description/>
  <cp:lastModifiedBy>SolovevaOA</cp:lastModifiedBy>
  <cp:revision>14</cp:revision>
  <cp:lastPrinted>2022-04-05T10:32:00Z</cp:lastPrinted>
  <dcterms:created xsi:type="dcterms:W3CDTF">2022-04-04T13:41:00Z</dcterms:created>
  <dcterms:modified xsi:type="dcterms:W3CDTF">2022-04-06T10:14:00Z</dcterms:modified>
</cp:coreProperties>
</file>